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4529" w:rsidRPr="00774CCB" w:rsidRDefault="00BD4529" w:rsidP="00BD4529">
      <w:pPr>
        <w:spacing w:before="100" w:beforeAutospacing="1" w:after="100" w:afterAutospacing="1" w:line="276" w:lineRule="auto"/>
        <w:rPr>
          <w:rFonts w:ascii="Times New Roman" w:eastAsia="Times New Roman" w:hAnsi="Times New Roman" w:cs="Times New Roman"/>
          <w:kern w:val="0"/>
          <w:sz w:val="22"/>
          <w:szCs w:val="22"/>
          <w14:ligatures w14:val="none"/>
        </w:rPr>
      </w:pPr>
      <w:r w:rsidRPr="00774CCB">
        <w:rPr>
          <w:rFonts w:ascii="Times New Roman" w:eastAsia="Times New Roman" w:hAnsi="Times New Roman" w:cs="Times New Roman"/>
          <w:b/>
          <w:bCs/>
          <w:kern w:val="0"/>
          <w:sz w:val="22"/>
          <w:szCs w:val="22"/>
          <w14:ligatures w14:val="none"/>
        </w:rPr>
        <w:t xml:space="preserve">Heybeliada Sanatoryumu sağlık </w:t>
      </w:r>
      <w:r w:rsidR="00DC6B6C">
        <w:rPr>
          <w:rFonts w:ascii="Times New Roman" w:eastAsia="Times New Roman" w:hAnsi="Times New Roman" w:cs="Times New Roman"/>
          <w:b/>
          <w:bCs/>
          <w:kern w:val="0"/>
          <w:sz w:val="22"/>
          <w:szCs w:val="22"/>
          <w:lang w:val="tr-TR"/>
          <w14:ligatures w14:val="none"/>
        </w:rPr>
        <w:t>amaçlıdır</w:t>
      </w:r>
      <w:r w:rsidRPr="00774CCB">
        <w:rPr>
          <w:rFonts w:ascii="Times New Roman" w:eastAsia="Times New Roman" w:hAnsi="Times New Roman" w:cs="Times New Roman"/>
          <w:b/>
          <w:bCs/>
          <w:kern w:val="0"/>
          <w:sz w:val="22"/>
          <w:szCs w:val="22"/>
          <w14:ligatures w14:val="none"/>
        </w:rPr>
        <w:t>, kamu yararı için korunmalıdır</w:t>
      </w:r>
    </w:p>
    <w:p w:rsidR="00BD4529" w:rsidRPr="00774CCB" w:rsidRDefault="00BD4529" w:rsidP="00BD4529">
      <w:pPr>
        <w:spacing w:before="100" w:beforeAutospacing="1" w:after="100" w:afterAutospacing="1" w:line="276" w:lineRule="auto"/>
        <w:rPr>
          <w:rFonts w:ascii="Times New Roman" w:eastAsia="Times New Roman" w:hAnsi="Times New Roman" w:cs="Times New Roman"/>
          <w:kern w:val="0"/>
          <w:sz w:val="22"/>
          <w:szCs w:val="22"/>
          <w14:ligatures w14:val="none"/>
        </w:rPr>
      </w:pPr>
      <w:r w:rsidRPr="00774CCB">
        <w:rPr>
          <w:rFonts w:ascii="Times New Roman" w:eastAsia="Times New Roman" w:hAnsi="Times New Roman" w:cs="Times New Roman"/>
          <w:kern w:val="0"/>
          <w:sz w:val="22"/>
          <w:szCs w:val="22"/>
          <w14:ligatures w14:val="none"/>
        </w:rPr>
        <w:t>Heybeliada Sanatoryumu yalnızca bir bina ya da arazi değildir. Burası, bu ülkenin sağlık tarihinin, toplumsal hafızasının ve kamusal sorumluluğunun önemli bir parçasıdır. Türkiye’nin ilk sanatoryumu olarak bilinen bu alan, yıllar boyunca sağlık hizmeti üretmiş, insanların yaşamın</w:t>
      </w:r>
      <w:r>
        <w:rPr>
          <w:rFonts w:ascii="Times New Roman" w:eastAsia="Times New Roman" w:hAnsi="Times New Roman" w:cs="Times New Roman"/>
          <w:kern w:val="0"/>
          <w:sz w:val="22"/>
          <w:szCs w:val="22"/>
          <w:lang w:val="tr-TR"/>
          <w14:ligatures w14:val="none"/>
        </w:rPr>
        <w:t xml:space="preserve">ı dönüştürmüş, </w:t>
      </w:r>
      <w:r w:rsidRPr="00774CCB">
        <w:rPr>
          <w:rFonts w:ascii="Times New Roman" w:eastAsia="Times New Roman" w:hAnsi="Times New Roman" w:cs="Times New Roman"/>
          <w:kern w:val="0"/>
          <w:sz w:val="22"/>
          <w:szCs w:val="22"/>
          <w14:ligatures w14:val="none"/>
        </w:rPr>
        <w:t>kamusal yarar fikrinin somut karşılığı olmuştur.</w:t>
      </w:r>
    </w:p>
    <w:p w:rsidR="00BD4529" w:rsidRPr="00774CCB" w:rsidRDefault="00BD4529" w:rsidP="00BD4529">
      <w:pPr>
        <w:spacing w:before="100" w:beforeAutospacing="1" w:after="100" w:afterAutospacing="1" w:line="276" w:lineRule="auto"/>
        <w:rPr>
          <w:rFonts w:ascii="Times New Roman" w:eastAsia="Times New Roman" w:hAnsi="Times New Roman" w:cs="Times New Roman"/>
          <w:kern w:val="0"/>
          <w:sz w:val="22"/>
          <w:szCs w:val="22"/>
          <w14:ligatures w14:val="none"/>
        </w:rPr>
      </w:pPr>
      <w:r w:rsidRPr="00774CCB">
        <w:rPr>
          <w:rFonts w:ascii="Times New Roman" w:eastAsia="Times New Roman" w:hAnsi="Times New Roman" w:cs="Times New Roman"/>
          <w:kern w:val="0"/>
          <w:sz w:val="22"/>
          <w:szCs w:val="22"/>
          <w14:ligatures w14:val="none"/>
        </w:rPr>
        <w:t>Bugün kamuoyuna yansıyan haberler ve iddialar nedeniyle bir kez daha aynı temel soruyla karşı karşıyayız: Heybeliada Sanatoryumu ve geniş arazisi sağlık hizmeti için mi korunacaktır, yoksa kamu yararıyla bağdaşmayan başka kullanımlara mı açılacaktır?</w:t>
      </w:r>
    </w:p>
    <w:p w:rsidR="00BD4529" w:rsidRPr="00774CCB" w:rsidRDefault="00BD4529" w:rsidP="00BD4529">
      <w:pPr>
        <w:spacing w:before="100" w:beforeAutospacing="1" w:after="100" w:afterAutospacing="1" w:line="276" w:lineRule="auto"/>
        <w:rPr>
          <w:rFonts w:ascii="Times New Roman" w:eastAsia="Times New Roman" w:hAnsi="Times New Roman" w:cs="Times New Roman"/>
          <w:kern w:val="0"/>
          <w:sz w:val="22"/>
          <w:szCs w:val="22"/>
          <w14:ligatures w14:val="none"/>
        </w:rPr>
      </w:pPr>
      <w:r w:rsidRPr="00774CCB">
        <w:rPr>
          <w:rFonts w:ascii="Times New Roman" w:eastAsia="Times New Roman" w:hAnsi="Times New Roman" w:cs="Times New Roman"/>
          <w:kern w:val="0"/>
          <w:sz w:val="22"/>
          <w:szCs w:val="22"/>
          <w14:ligatures w14:val="none"/>
        </w:rPr>
        <w:t>Biz yurttaşlar ve özellikle Heybeliada’da yaşayanlar olarak bu konuda çok net bir yerde duruyoruz:</w:t>
      </w:r>
      <w:r w:rsidRPr="00774CCB">
        <w:rPr>
          <w:rFonts w:ascii="Times New Roman" w:eastAsia="Times New Roman" w:hAnsi="Times New Roman" w:cs="Times New Roman"/>
          <w:kern w:val="0"/>
          <w:sz w:val="22"/>
          <w:szCs w:val="22"/>
          <w14:ligatures w14:val="none"/>
        </w:rPr>
        <w:br/>
      </w:r>
      <w:r w:rsidRPr="00774CCB">
        <w:rPr>
          <w:rFonts w:ascii="Times New Roman" w:eastAsia="Times New Roman" w:hAnsi="Times New Roman" w:cs="Times New Roman"/>
          <w:b/>
          <w:bCs/>
          <w:kern w:val="0"/>
          <w:sz w:val="22"/>
          <w:szCs w:val="22"/>
          <w14:ligatures w14:val="none"/>
        </w:rPr>
        <w:t>Sanatoryum ve arazisi kamusal sağlık hizmeti amacı dışında değerlendirilmemelidir.</w:t>
      </w:r>
    </w:p>
    <w:p w:rsidR="00BD4529" w:rsidRPr="00774CCB" w:rsidRDefault="00BD4529" w:rsidP="00BD4529">
      <w:pPr>
        <w:spacing w:before="100" w:beforeAutospacing="1" w:after="100" w:afterAutospacing="1" w:line="276" w:lineRule="auto"/>
        <w:rPr>
          <w:rFonts w:ascii="Times New Roman" w:eastAsia="Times New Roman" w:hAnsi="Times New Roman" w:cs="Times New Roman"/>
          <w:kern w:val="0"/>
          <w:sz w:val="22"/>
          <w:szCs w:val="22"/>
          <w14:ligatures w14:val="none"/>
        </w:rPr>
      </w:pPr>
      <w:r w:rsidRPr="00774CCB">
        <w:rPr>
          <w:rFonts w:ascii="Times New Roman" w:eastAsia="Times New Roman" w:hAnsi="Times New Roman" w:cs="Times New Roman"/>
          <w:kern w:val="0"/>
          <w:sz w:val="22"/>
          <w:szCs w:val="22"/>
          <w14:ligatures w14:val="none"/>
        </w:rPr>
        <w:t>Bu talebimiz yalnızca geçmişe, anılara ya da sembolik değere dayanmıyor. Bu talep çok somut, çok güncel ve çok yaşamsal gerekçelere dayanıyor:</w:t>
      </w:r>
    </w:p>
    <w:p w:rsidR="00BD4529" w:rsidRPr="00774CCB" w:rsidRDefault="00DC6B6C" w:rsidP="00DC6B6C">
      <w:pPr>
        <w:spacing w:before="100" w:beforeAutospacing="1" w:after="100" w:afterAutospacing="1" w:line="276" w:lineRule="auto"/>
        <w:ind w:left="720"/>
        <w:rPr>
          <w:rFonts w:ascii="Times New Roman" w:eastAsia="Times New Roman" w:hAnsi="Times New Roman" w:cs="Times New Roman"/>
          <w:kern w:val="0"/>
          <w:sz w:val="22"/>
          <w:szCs w:val="22"/>
          <w14:ligatures w14:val="none"/>
        </w:rPr>
      </w:pPr>
      <w:r>
        <w:rPr>
          <w:rFonts w:ascii="Times New Roman" w:eastAsia="Times New Roman" w:hAnsi="Times New Roman" w:cs="Times New Roman"/>
          <w:b/>
          <w:bCs/>
          <w:kern w:val="0"/>
          <w:sz w:val="22"/>
          <w:szCs w:val="22"/>
          <w:lang w:val="tr-TR"/>
          <w14:ligatures w14:val="none"/>
        </w:rPr>
        <w:t xml:space="preserve">– </w:t>
      </w:r>
      <w:r w:rsidR="00BD4529" w:rsidRPr="00774CCB">
        <w:rPr>
          <w:rFonts w:ascii="Times New Roman" w:eastAsia="Times New Roman" w:hAnsi="Times New Roman" w:cs="Times New Roman"/>
          <w:b/>
          <w:bCs/>
          <w:kern w:val="0"/>
          <w:sz w:val="22"/>
          <w:szCs w:val="22"/>
          <w14:ligatures w14:val="none"/>
        </w:rPr>
        <w:t>Sağlık bir kamusal haktır.</w:t>
      </w:r>
      <w:r w:rsidR="00BD4529" w:rsidRPr="00774CCB">
        <w:rPr>
          <w:rFonts w:ascii="Times New Roman" w:eastAsia="Times New Roman" w:hAnsi="Times New Roman" w:cs="Times New Roman"/>
          <w:kern w:val="0"/>
          <w:sz w:val="22"/>
          <w:szCs w:val="22"/>
          <w14:ligatures w14:val="none"/>
        </w:rPr>
        <w:br/>
        <w:t>Herkesin eşit, erişilebilir, kamusal sağlık hizmetine ulaşma hakkı vardır.</w:t>
      </w:r>
    </w:p>
    <w:p w:rsidR="00BD4529" w:rsidRPr="00774CCB" w:rsidRDefault="00DC6B6C" w:rsidP="00DC6B6C">
      <w:pPr>
        <w:spacing w:before="100" w:beforeAutospacing="1" w:after="100" w:afterAutospacing="1" w:line="276" w:lineRule="auto"/>
        <w:ind w:left="720"/>
        <w:rPr>
          <w:rFonts w:ascii="Times New Roman" w:eastAsia="Times New Roman" w:hAnsi="Times New Roman" w:cs="Times New Roman"/>
          <w:kern w:val="0"/>
          <w:sz w:val="22"/>
          <w:szCs w:val="22"/>
          <w14:ligatures w14:val="none"/>
        </w:rPr>
      </w:pPr>
      <w:r>
        <w:rPr>
          <w:rFonts w:ascii="Times New Roman" w:eastAsia="Times New Roman" w:hAnsi="Times New Roman" w:cs="Times New Roman"/>
          <w:b/>
          <w:bCs/>
          <w:kern w:val="0"/>
          <w:sz w:val="22"/>
          <w:szCs w:val="22"/>
          <w:lang w:val="tr-TR"/>
          <w14:ligatures w14:val="none"/>
        </w:rPr>
        <w:t xml:space="preserve">– </w:t>
      </w:r>
      <w:r w:rsidR="00BD4529" w:rsidRPr="00774CCB">
        <w:rPr>
          <w:rFonts w:ascii="Times New Roman" w:eastAsia="Times New Roman" w:hAnsi="Times New Roman" w:cs="Times New Roman"/>
          <w:b/>
          <w:bCs/>
          <w:kern w:val="0"/>
          <w:sz w:val="22"/>
          <w:szCs w:val="22"/>
          <w14:ligatures w14:val="none"/>
        </w:rPr>
        <w:t>Ada koşulları özel bir sağlık planlaması gerektirir.</w:t>
      </w:r>
      <w:r w:rsidR="00BD4529" w:rsidRPr="00774CCB">
        <w:rPr>
          <w:rFonts w:ascii="Times New Roman" w:eastAsia="Times New Roman" w:hAnsi="Times New Roman" w:cs="Times New Roman"/>
          <w:kern w:val="0"/>
          <w:sz w:val="22"/>
          <w:szCs w:val="22"/>
          <w14:ligatures w14:val="none"/>
        </w:rPr>
        <w:br/>
        <w:t>Heybeliada ve diğer adalarda yaşayanlar için sağlık hizmetine erişim, ana karadaki birçok yerleşim yerine göre daha kırılgandır. Ulaşım koşulları, acil durumlar, yaşlı nüfus, kronik hastalıklar ve afet riskleri düşünüldüğünde mevcut sağlık altyapısının güçlendirilmesi gerekir; azaltılması değil.</w:t>
      </w:r>
    </w:p>
    <w:p w:rsidR="00BD4529" w:rsidRPr="00774CCB" w:rsidRDefault="00DC6B6C" w:rsidP="00DC6B6C">
      <w:pPr>
        <w:spacing w:before="100" w:beforeAutospacing="1" w:after="100" w:afterAutospacing="1" w:line="276" w:lineRule="auto"/>
        <w:ind w:left="720"/>
        <w:rPr>
          <w:rFonts w:ascii="Times New Roman" w:eastAsia="Times New Roman" w:hAnsi="Times New Roman" w:cs="Times New Roman"/>
          <w:kern w:val="0"/>
          <w:sz w:val="22"/>
          <w:szCs w:val="22"/>
          <w14:ligatures w14:val="none"/>
        </w:rPr>
      </w:pPr>
      <w:r>
        <w:rPr>
          <w:rFonts w:ascii="Times New Roman" w:eastAsia="Times New Roman" w:hAnsi="Times New Roman" w:cs="Times New Roman"/>
          <w:b/>
          <w:bCs/>
          <w:kern w:val="0"/>
          <w:sz w:val="22"/>
          <w:szCs w:val="22"/>
          <w:lang w:val="tr-TR"/>
          <w14:ligatures w14:val="none"/>
        </w:rPr>
        <w:t xml:space="preserve">– </w:t>
      </w:r>
      <w:r w:rsidR="00BD4529" w:rsidRPr="00774CCB">
        <w:rPr>
          <w:rFonts w:ascii="Times New Roman" w:eastAsia="Times New Roman" w:hAnsi="Times New Roman" w:cs="Times New Roman"/>
          <w:b/>
          <w:bCs/>
          <w:kern w:val="0"/>
          <w:sz w:val="22"/>
          <w:szCs w:val="22"/>
          <w14:ligatures w14:val="none"/>
        </w:rPr>
        <w:t>Sanatoryumun tarihsel işlevi sağlıkla özdeştir.</w:t>
      </w:r>
      <w:r w:rsidR="00BD4529" w:rsidRPr="00774CCB">
        <w:rPr>
          <w:rFonts w:ascii="Times New Roman" w:eastAsia="Times New Roman" w:hAnsi="Times New Roman" w:cs="Times New Roman"/>
          <w:kern w:val="0"/>
          <w:sz w:val="22"/>
          <w:szCs w:val="22"/>
          <w14:ligatures w14:val="none"/>
        </w:rPr>
        <w:br/>
        <w:t>Böyle bir alanı sağlık dışı kullanımlara yönlendirmek, yalnızca bir yapının işlevini değiştirmek değil; toplumsal belleği, kamusal sorumluluğu ve tarihsel sürekliliği de zedelemektir.</w:t>
      </w:r>
    </w:p>
    <w:p w:rsidR="00BD4529" w:rsidRPr="00774CCB" w:rsidRDefault="00DC6B6C" w:rsidP="00DC6B6C">
      <w:pPr>
        <w:spacing w:before="100" w:beforeAutospacing="1" w:after="100" w:afterAutospacing="1" w:line="276" w:lineRule="auto"/>
        <w:ind w:left="720"/>
        <w:rPr>
          <w:rFonts w:ascii="Times New Roman" w:eastAsia="Times New Roman" w:hAnsi="Times New Roman" w:cs="Times New Roman"/>
          <w:kern w:val="0"/>
          <w:sz w:val="22"/>
          <w:szCs w:val="22"/>
          <w14:ligatures w14:val="none"/>
        </w:rPr>
      </w:pPr>
      <w:r>
        <w:rPr>
          <w:rFonts w:ascii="Times New Roman" w:eastAsia="Times New Roman" w:hAnsi="Times New Roman" w:cs="Times New Roman"/>
          <w:b/>
          <w:bCs/>
          <w:kern w:val="0"/>
          <w:sz w:val="22"/>
          <w:szCs w:val="22"/>
          <w:lang w:val="tr-TR"/>
          <w14:ligatures w14:val="none"/>
        </w:rPr>
        <w:t xml:space="preserve">– </w:t>
      </w:r>
      <w:r w:rsidR="00BD4529" w:rsidRPr="00774CCB">
        <w:rPr>
          <w:rFonts w:ascii="Times New Roman" w:eastAsia="Times New Roman" w:hAnsi="Times New Roman" w:cs="Times New Roman"/>
          <w:b/>
          <w:bCs/>
          <w:kern w:val="0"/>
          <w:sz w:val="22"/>
          <w:szCs w:val="22"/>
          <w14:ligatures w14:val="none"/>
        </w:rPr>
        <w:t xml:space="preserve">Kamu </w:t>
      </w:r>
      <w:r w:rsidR="002115EB">
        <w:rPr>
          <w:rFonts w:ascii="Times New Roman" w:eastAsia="Times New Roman" w:hAnsi="Times New Roman" w:cs="Times New Roman"/>
          <w:b/>
          <w:bCs/>
          <w:kern w:val="0"/>
          <w:sz w:val="22"/>
          <w:szCs w:val="22"/>
          <w:lang w:val="tr-TR"/>
          <w14:ligatures w14:val="none"/>
        </w:rPr>
        <w:t>varlıkları</w:t>
      </w:r>
      <w:r w:rsidR="00BD4529" w:rsidRPr="00774CCB">
        <w:rPr>
          <w:rFonts w:ascii="Times New Roman" w:eastAsia="Times New Roman" w:hAnsi="Times New Roman" w:cs="Times New Roman"/>
          <w:b/>
          <w:bCs/>
          <w:kern w:val="0"/>
          <w:sz w:val="22"/>
          <w:szCs w:val="22"/>
          <w14:ligatures w14:val="none"/>
        </w:rPr>
        <w:t xml:space="preserve"> kamu yararı için kullanılmalıdır.</w:t>
      </w:r>
      <w:r w:rsidR="00BD4529" w:rsidRPr="00774CCB">
        <w:rPr>
          <w:rFonts w:ascii="Times New Roman" w:eastAsia="Times New Roman" w:hAnsi="Times New Roman" w:cs="Times New Roman"/>
          <w:kern w:val="0"/>
          <w:sz w:val="22"/>
          <w:szCs w:val="22"/>
          <w14:ligatures w14:val="none"/>
        </w:rPr>
        <w:br/>
      </w:r>
      <w:r w:rsidR="002115EB">
        <w:rPr>
          <w:rFonts w:ascii="Times New Roman" w:eastAsia="Times New Roman" w:hAnsi="Times New Roman" w:cs="Times New Roman"/>
          <w:kern w:val="0"/>
          <w:sz w:val="22"/>
          <w:szCs w:val="22"/>
          <w:lang w:val="tr-TR"/>
          <w14:ligatures w14:val="none"/>
        </w:rPr>
        <w:t xml:space="preserve">Kamu varlıklarının öncelikli kullanım amacı kamunun bugünkü ve gelecekteki ihtiyaçlarını karşılamaktır. </w:t>
      </w:r>
      <w:r w:rsidR="00BD4529" w:rsidRPr="00774CCB">
        <w:rPr>
          <w:rFonts w:ascii="Times New Roman" w:eastAsia="Times New Roman" w:hAnsi="Times New Roman" w:cs="Times New Roman"/>
          <w:kern w:val="0"/>
          <w:sz w:val="22"/>
          <w:szCs w:val="22"/>
          <w14:ligatures w14:val="none"/>
        </w:rPr>
        <w:t>Böylesine büyük ve önemli bir kamu</w:t>
      </w:r>
      <w:r w:rsidR="002115EB">
        <w:rPr>
          <w:rFonts w:ascii="Times New Roman" w:eastAsia="Times New Roman" w:hAnsi="Times New Roman" w:cs="Times New Roman"/>
          <w:kern w:val="0"/>
          <w:sz w:val="22"/>
          <w:szCs w:val="22"/>
          <w:lang w:val="tr-TR"/>
          <w14:ligatures w14:val="none"/>
        </w:rPr>
        <w:t xml:space="preserve"> varlığının </w:t>
      </w:r>
      <w:r w:rsidR="00BD4529" w:rsidRPr="00774CCB">
        <w:rPr>
          <w:rFonts w:ascii="Times New Roman" w:eastAsia="Times New Roman" w:hAnsi="Times New Roman" w:cs="Times New Roman"/>
          <w:kern w:val="0"/>
          <w:sz w:val="22"/>
          <w:szCs w:val="22"/>
          <w14:ligatures w14:val="none"/>
        </w:rPr>
        <w:t>toplumun ortak ihtiyacı olan sağlık hizmeti yerine başka amaçlarla değerlendirilmesi kabul edilemez.</w:t>
      </w:r>
    </w:p>
    <w:p w:rsidR="00BD4529" w:rsidRPr="00774CCB" w:rsidRDefault="00DC6B6C" w:rsidP="00DC6B6C">
      <w:pPr>
        <w:spacing w:before="100" w:beforeAutospacing="1" w:after="100" w:afterAutospacing="1" w:line="276" w:lineRule="auto"/>
        <w:ind w:left="720"/>
        <w:rPr>
          <w:rFonts w:ascii="Times New Roman" w:eastAsia="Times New Roman" w:hAnsi="Times New Roman" w:cs="Times New Roman"/>
          <w:kern w:val="0"/>
          <w:sz w:val="22"/>
          <w:szCs w:val="22"/>
          <w14:ligatures w14:val="none"/>
        </w:rPr>
      </w:pPr>
      <w:r>
        <w:rPr>
          <w:rFonts w:ascii="Times New Roman" w:eastAsia="Times New Roman" w:hAnsi="Times New Roman" w:cs="Times New Roman"/>
          <w:b/>
          <w:bCs/>
          <w:kern w:val="0"/>
          <w:sz w:val="22"/>
          <w:szCs w:val="22"/>
          <w:lang w:val="tr-TR"/>
          <w14:ligatures w14:val="none"/>
        </w:rPr>
        <w:t xml:space="preserve">– </w:t>
      </w:r>
      <w:r w:rsidR="00BD4529" w:rsidRPr="00774CCB">
        <w:rPr>
          <w:rFonts w:ascii="Times New Roman" w:eastAsia="Times New Roman" w:hAnsi="Times New Roman" w:cs="Times New Roman"/>
          <w:b/>
          <w:bCs/>
          <w:kern w:val="0"/>
          <w:sz w:val="22"/>
          <w:szCs w:val="22"/>
          <w14:ligatures w14:val="none"/>
        </w:rPr>
        <w:t>Şeffaflık zorunludur.</w:t>
      </w:r>
      <w:r w:rsidR="00BD4529" w:rsidRPr="00774CCB">
        <w:rPr>
          <w:rFonts w:ascii="Times New Roman" w:eastAsia="Times New Roman" w:hAnsi="Times New Roman" w:cs="Times New Roman"/>
          <w:kern w:val="0"/>
          <w:sz w:val="22"/>
          <w:szCs w:val="22"/>
          <w14:ligatures w14:val="none"/>
        </w:rPr>
        <w:br/>
        <w:t>Bu alan hakkında alınmış ya da alınmak istenen her türlü karar, kamuoyuna açık, denetlenebilir</w:t>
      </w:r>
      <w:r>
        <w:rPr>
          <w:rFonts w:ascii="Times New Roman" w:eastAsia="Times New Roman" w:hAnsi="Times New Roman" w:cs="Times New Roman"/>
          <w:kern w:val="0"/>
          <w:sz w:val="22"/>
          <w:szCs w:val="22"/>
          <w:lang w:val="tr-TR"/>
          <w14:ligatures w14:val="none"/>
        </w:rPr>
        <w:t>, hesap verebilir</w:t>
      </w:r>
      <w:r w:rsidR="00BD4529" w:rsidRPr="00774CCB">
        <w:rPr>
          <w:rFonts w:ascii="Times New Roman" w:eastAsia="Times New Roman" w:hAnsi="Times New Roman" w:cs="Times New Roman"/>
          <w:kern w:val="0"/>
          <w:sz w:val="22"/>
          <w:szCs w:val="22"/>
          <w14:ligatures w14:val="none"/>
        </w:rPr>
        <w:t xml:space="preserve"> ve belgeli biçimde açıklanmalıdır. Kurul kararı, tahsis işlemi, kullanım değişikliği ya da başka bir idari tasarruf varsa halk bunu bilmek zorundadır.</w:t>
      </w:r>
    </w:p>
    <w:p w:rsidR="00BD4529" w:rsidRPr="00774CCB" w:rsidRDefault="00BD4529" w:rsidP="00BD4529">
      <w:pPr>
        <w:spacing w:before="100" w:beforeAutospacing="1" w:after="100" w:afterAutospacing="1" w:line="276" w:lineRule="auto"/>
        <w:rPr>
          <w:rFonts w:ascii="Times New Roman" w:eastAsia="Times New Roman" w:hAnsi="Times New Roman" w:cs="Times New Roman"/>
          <w:kern w:val="0"/>
          <w:sz w:val="22"/>
          <w:szCs w:val="22"/>
          <w14:ligatures w14:val="none"/>
        </w:rPr>
      </w:pPr>
      <w:r w:rsidRPr="00774CCB">
        <w:rPr>
          <w:rFonts w:ascii="Times New Roman" w:eastAsia="Times New Roman" w:hAnsi="Times New Roman" w:cs="Times New Roman"/>
          <w:kern w:val="0"/>
          <w:sz w:val="22"/>
          <w:szCs w:val="22"/>
          <w14:ligatures w14:val="none"/>
        </w:rPr>
        <w:t>Bizler, Heybeliada Sanatoryumu’nun ve arazisinin halktan koparılan, kapatılan, sağlık işlevinden uzaklaştırılan bir alan haline getirilmesine razı değiliz. Bu alanın yeniden toplum yararına, eşitlikçi ve kamusal sağlık anlayışıyla değerlendirilmesini istiyoruz.</w:t>
      </w:r>
    </w:p>
    <w:p w:rsidR="00BD4529" w:rsidRPr="00774CCB" w:rsidRDefault="00BD4529" w:rsidP="00BD4529">
      <w:pPr>
        <w:spacing w:before="100" w:beforeAutospacing="1" w:after="100" w:afterAutospacing="1" w:line="276" w:lineRule="auto"/>
        <w:rPr>
          <w:rFonts w:ascii="Times New Roman" w:eastAsia="Times New Roman" w:hAnsi="Times New Roman" w:cs="Times New Roman"/>
          <w:kern w:val="0"/>
          <w:sz w:val="22"/>
          <w:szCs w:val="22"/>
          <w14:ligatures w14:val="none"/>
        </w:rPr>
      </w:pPr>
      <w:r w:rsidRPr="00774CCB">
        <w:rPr>
          <w:rFonts w:ascii="Times New Roman" w:eastAsia="Times New Roman" w:hAnsi="Times New Roman" w:cs="Times New Roman"/>
          <w:kern w:val="0"/>
          <w:sz w:val="22"/>
          <w:szCs w:val="22"/>
          <w14:ligatures w14:val="none"/>
        </w:rPr>
        <w:lastRenderedPageBreak/>
        <w:t>Talebimiz açıktır:</w:t>
      </w:r>
      <w:r w:rsidRPr="00774CCB">
        <w:rPr>
          <w:rFonts w:ascii="Times New Roman" w:eastAsia="Times New Roman" w:hAnsi="Times New Roman" w:cs="Times New Roman"/>
          <w:kern w:val="0"/>
          <w:sz w:val="22"/>
          <w:szCs w:val="22"/>
          <w14:ligatures w14:val="none"/>
        </w:rPr>
        <w:br/>
      </w:r>
      <w:r w:rsidRPr="00774CCB">
        <w:rPr>
          <w:rFonts w:ascii="Times New Roman" w:eastAsia="Times New Roman" w:hAnsi="Times New Roman" w:cs="Times New Roman"/>
          <w:b/>
          <w:bCs/>
          <w:kern w:val="0"/>
          <w:sz w:val="22"/>
          <w:szCs w:val="22"/>
          <w14:ligatures w14:val="none"/>
        </w:rPr>
        <w:t>Heybeliada Sanatoryumu ve arazisi sağlık içindir. Kamusal sağlık hizmetinde kalmalıdır.</w:t>
      </w:r>
    </w:p>
    <w:p w:rsidR="00BD4529" w:rsidRDefault="00BD4529" w:rsidP="00BD4529">
      <w:pPr>
        <w:spacing w:before="100" w:beforeAutospacing="1" w:after="100" w:afterAutospacing="1" w:line="276" w:lineRule="auto"/>
        <w:rPr>
          <w:rFonts w:ascii="Times New Roman" w:eastAsia="Times New Roman" w:hAnsi="Times New Roman" w:cs="Times New Roman"/>
          <w:kern w:val="0"/>
          <w:sz w:val="22"/>
          <w:szCs w:val="22"/>
          <w14:ligatures w14:val="none"/>
        </w:rPr>
      </w:pPr>
      <w:r w:rsidRPr="00774CCB">
        <w:rPr>
          <w:rFonts w:ascii="Times New Roman" w:eastAsia="Times New Roman" w:hAnsi="Times New Roman" w:cs="Times New Roman"/>
          <w:kern w:val="0"/>
          <w:sz w:val="22"/>
          <w:szCs w:val="22"/>
          <w14:ligatures w14:val="none"/>
        </w:rPr>
        <w:t>Bu nedenle ilgili tüm kurumlardan açıklama, belge ve şeffaflık talep ediyor; yerel yönetimleri, meslek örgütlerini, sağlık hakkı savunucularını ve tüm yurttaşları bu ortak kamusal değere sahip çıkmaya çağırıyoruz.</w:t>
      </w:r>
    </w:p>
    <w:p w:rsidR="00445BF8" w:rsidRPr="00445BF8" w:rsidRDefault="00445BF8" w:rsidP="00445BF8">
      <w:pPr>
        <w:spacing w:before="100" w:beforeAutospacing="1" w:after="100" w:afterAutospacing="1" w:line="276" w:lineRule="auto"/>
        <w:jc w:val="right"/>
        <w:rPr>
          <w:rFonts w:ascii="Times New Roman" w:eastAsia="Times New Roman" w:hAnsi="Times New Roman" w:cs="Times New Roman"/>
          <w:b/>
          <w:kern w:val="0"/>
          <w:sz w:val="22"/>
          <w:szCs w:val="22"/>
          <w14:ligatures w14:val="none"/>
        </w:rPr>
      </w:pPr>
      <w:r w:rsidRPr="00445BF8">
        <w:rPr>
          <w:rFonts w:ascii="Times New Roman" w:eastAsia="Times New Roman" w:hAnsi="Times New Roman" w:cs="Times New Roman"/>
          <w:b/>
          <w:kern w:val="0"/>
          <w:sz w:val="22"/>
          <w:szCs w:val="22"/>
          <w14:ligatures w14:val="none"/>
        </w:rPr>
        <w:t>Heybeliada Mahalle Meclisi</w:t>
      </w:r>
    </w:p>
    <w:p w:rsidR="00BD4529" w:rsidRDefault="00BD4529">
      <w:bookmarkStart w:id="0" w:name="_GoBack"/>
      <w:bookmarkEnd w:id="0"/>
    </w:p>
    <w:sectPr w:rsidR="00BD452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577C6C"/>
    <w:multiLevelType w:val="multilevel"/>
    <w:tmpl w:val="214C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529"/>
    <w:rsid w:val="002115EB"/>
    <w:rsid w:val="00254D2F"/>
    <w:rsid w:val="00445BF8"/>
    <w:rsid w:val="00BD4529"/>
    <w:rsid w:val="00DC6B6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AF2FC"/>
  <w15:chartTrackingRefBased/>
  <w15:docId w15:val="{018F21FE-6798-8E4C-BEE4-17B582A4F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452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430</Words>
  <Characters>2452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siren</dc:creator>
  <cp:keywords/>
  <dc:description/>
  <cp:lastModifiedBy>HP</cp:lastModifiedBy>
  <cp:revision>3</cp:revision>
  <dcterms:created xsi:type="dcterms:W3CDTF">2026-05-12T12:52:00Z</dcterms:created>
  <dcterms:modified xsi:type="dcterms:W3CDTF">2026-05-12T17:31:00Z</dcterms:modified>
</cp:coreProperties>
</file>